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EC" w:rsidRPr="002D5AEC" w:rsidRDefault="002D5AEC" w:rsidP="002D5AEC">
      <w:pPr>
        <w:widowControl w:val="0"/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AEC">
        <w:rPr>
          <w:rFonts w:ascii="Times New Roman" w:eastAsia="Times New Roman" w:hAnsi="Times New Roman" w:cs="Times New Roman"/>
          <w:bCs/>
          <w:sz w:val="24"/>
          <w:szCs w:val="24"/>
        </w:rPr>
        <w:t>Консультации</w:t>
      </w:r>
      <w:r w:rsidRPr="002D5AE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r w:rsidRPr="002D5AE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bCs/>
          <w:sz w:val="24"/>
          <w:szCs w:val="24"/>
        </w:rPr>
        <w:t>родителей</w:t>
      </w:r>
    </w:p>
    <w:p w:rsidR="002D5AEC" w:rsidRPr="002D5AEC" w:rsidRDefault="002D5AEC" w:rsidP="002D5AE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AEC">
        <w:rPr>
          <w:rFonts w:ascii="Times New Roman" w:eastAsia="Times New Roman" w:hAnsi="Times New Roman" w:cs="Times New Roman"/>
          <w:sz w:val="24"/>
          <w:szCs w:val="24"/>
        </w:rPr>
        <w:t>«Профориентация</w:t>
      </w:r>
      <w:r w:rsidRPr="002D5A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D5A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5A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дошкольном</w:t>
      </w:r>
      <w:r w:rsidRPr="002D5A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образовании»</w:t>
      </w:r>
    </w:p>
    <w:p w:rsidR="002D5AEC" w:rsidRPr="002D5AEC" w:rsidRDefault="002D5AEC" w:rsidP="002D5AE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Что такое профессиональная ориентация? Это система мероприятий, направленных на выявление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личностных особенностей, интересов и способностей у каждого человека для оказания ему помощи в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разумном выборе профессии, наиболее соответствующих его индивидуальным возможностям. Это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касается не только выпускников школ. Трехлетний ребенок уже проявляет себя как личность. У него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проявляются способности, наклонности, определенные потребности в той или иной деятельности.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Зная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психологические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прогнозировать его личностный рост в том или ином виде деятельности. Мы</w:t>
      </w:r>
      <w:r w:rsidRPr="002D5AE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можем расширить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ребенка, дав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2D5A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информации и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2D5A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какой-либо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конкретной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области.</w:t>
      </w:r>
    </w:p>
    <w:p w:rsidR="002D5AEC" w:rsidRPr="002D5AEC" w:rsidRDefault="002D5AEC" w:rsidP="002D5AE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 рамках преемственности по профориентации детский сад является первоначальным звеном в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непрерывной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Дошкольное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ступень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профессиях.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Именно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саду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знакомятся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многообразием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широким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выбором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профессий.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помогают</w:t>
      </w:r>
      <w:r w:rsidRPr="002D5AE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2D5AEC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расширить свои познания о работе родителей, бабушек и дедушек, поближе познакомиться с рабочим</w:t>
      </w:r>
      <w:r w:rsidRPr="002D5AEC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местом</w:t>
      </w:r>
      <w:r w:rsidRPr="002D5A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мамы</w:t>
      </w:r>
      <w:r w:rsidRPr="002D5A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 папы, узнать, что именно выполняют они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на работе.</w:t>
      </w:r>
    </w:p>
    <w:p w:rsidR="002D5AEC" w:rsidRPr="002D5AEC" w:rsidRDefault="002D5AEC" w:rsidP="002D5AE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 каком возрасте ребенок может выбрать для себя кем стать? Обычно вопрос о профессиональном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самоопределении начинает возникать только в старших классах в связи с необходимостью выбрать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2D5AE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сферу</w:t>
      </w:r>
      <w:r w:rsidRPr="002D5A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дальнейшего образования.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Однако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D5A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этому</w:t>
      </w:r>
      <w:r w:rsidRPr="002D5AE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можно готовить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 детского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сада.</w:t>
      </w:r>
    </w:p>
    <w:p w:rsidR="002D5AEC" w:rsidRPr="002D5AEC" w:rsidRDefault="002D5AEC" w:rsidP="002D5AE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Профориентация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новое,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малоизученное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психологии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педагогике. Ознакомление с трудом взрослых и с окружающим миром происходит уже в младшем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дошкольном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возрасте,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сказки,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общение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массовой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узнают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профессиях.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способностей,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психологических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особенностей темперамента и характера, от воспитания ребенка и привития ему ценности труда у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детей формируется система знаний о профессиях, интересы и отношение к определенным видам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2D5AEC" w:rsidRPr="002D5AEC" w:rsidRDefault="002D5AEC" w:rsidP="002D5AE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К выбору своей будущей профессии, нужно серьезно готовить ребенка. Ему необходимо знать, кем</w:t>
      </w:r>
      <w:r w:rsidRPr="002D5AEC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работают его родители или работали бабушки и дедушки, познакомить со спецификой различных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профессий,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требованиями,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предъявляют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человеку,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Pr="002D5AE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интересоваться, кем он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хочет стать, когда вырастет. Чем больше ребенок впитает информации и чем более разнообразна 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богата она будет, тем легче ему будет сделать в будущем свой решающий выбор, который определит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его жизнь. У человека все закладывается с детства и профессиональная направленность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AEC" w:rsidRPr="002D5AEC" w:rsidRDefault="002D5AEC" w:rsidP="002D5AEC">
      <w:pPr>
        <w:widowControl w:val="0"/>
        <w:autoSpaceDE w:val="0"/>
        <w:autoSpaceDN w:val="0"/>
        <w:spacing w:before="68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Необходимо развить у него веру в свои силы,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путем поддержки его начинаний будь то в творчестве, спорте, технике и т.д. Чем больше разных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приобретет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детстве,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лучше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D5AEC">
        <w:rPr>
          <w:rFonts w:ascii="Times New Roman" w:eastAsia="Times New Roman" w:hAnsi="Times New Roman" w:cs="Times New Roman"/>
          <w:sz w:val="24"/>
          <w:szCs w:val="24"/>
        </w:rPr>
        <w:t>знать</w:t>
      </w:r>
      <w:proofErr w:type="gramEnd"/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 более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старшем возрасте. К примеру,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ваш кроха мечтает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заводе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игрушек, то не стоит его отговаривать. Просто поговорите с ним о том, как он представляет себе эту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привлекает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какими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качествами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обладать,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2D5A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т.п., чтобы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выявить реальные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интересы и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2D5AEC" w:rsidRPr="002D5AEC" w:rsidRDefault="002D5AEC" w:rsidP="002D5AEC">
      <w:pPr>
        <w:widowControl w:val="0"/>
        <w:autoSpaceDE w:val="0"/>
        <w:autoSpaceDN w:val="0"/>
        <w:spacing w:before="2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Помочь ребенку сделать правильный выбор - непростая задача для родителей. Но разностороннее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развитие ребенка раннего возраста даст ему возможность найти во взрослой жизни работу, которая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приносить удовольствие и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радость.</w:t>
      </w:r>
    </w:p>
    <w:p w:rsidR="002D5AEC" w:rsidRPr="002D5AEC" w:rsidRDefault="002D5AEC" w:rsidP="002D5AEC">
      <w:pPr>
        <w:widowControl w:val="0"/>
        <w:autoSpaceDE w:val="0"/>
        <w:autoSpaceDN w:val="0"/>
        <w:spacing w:before="4"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2D5AEC">
        <w:rPr>
          <w:rFonts w:ascii="Times New Roman" w:eastAsia="Times New Roman" w:hAnsi="Times New Roman" w:cs="Times New Roman"/>
          <w:bCs/>
          <w:sz w:val="24"/>
          <w:szCs w:val="24"/>
        </w:rPr>
        <w:t>Что</w:t>
      </w:r>
      <w:r w:rsidRPr="002D5AE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bCs/>
          <w:sz w:val="24"/>
          <w:szCs w:val="24"/>
        </w:rPr>
        <w:t>родители</w:t>
      </w:r>
      <w:r w:rsidRPr="002D5AE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bCs/>
          <w:sz w:val="24"/>
          <w:szCs w:val="24"/>
        </w:rPr>
        <w:t>могут</w:t>
      </w:r>
      <w:r w:rsidRPr="002D5AE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bCs/>
          <w:sz w:val="24"/>
          <w:szCs w:val="24"/>
        </w:rPr>
        <w:t>рассказать</w:t>
      </w:r>
      <w:r w:rsidRPr="002D5AE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bCs/>
          <w:sz w:val="24"/>
          <w:szCs w:val="24"/>
        </w:rPr>
        <w:t>ребенку</w:t>
      </w:r>
      <w:r w:rsidRPr="002D5AE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D5AE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bCs/>
          <w:sz w:val="24"/>
          <w:szCs w:val="24"/>
        </w:rPr>
        <w:t>выборе</w:t>
      </w:r>
      <w:r w:rsidRPr="002D5AE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bCs/>
          <w:sz w:val="24"/>
          <w:szCs w:val="24"/>
        </w:rPr>
        <w:t>профессии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D5AEC" w:rsidRPr="002D5AEC" w:rsidRDefault="002D5AEC" w:rsidP="002D5AE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EC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отказываться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советчика.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Родитель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выступить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эксперт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поделиться той информацией, которой он владеет: рассказать, что представляет собой та или иная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профессия,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встретить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такую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ограничения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накладывает.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 xml:space="preserve">представить эту информацию в нейтральной форме, чтобы ребенок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lastRenderedPageBreak/>
        <w:t>сделал выводы самостоятельно,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«А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нравится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врачом,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потому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врач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помогает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излечиться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D5AE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болезни».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Особенно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ценно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взрослые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рассказывают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картинки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детства,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делятся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переживаниями.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Подобные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рассказы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профессии,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правило,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производят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большое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впечатление.</w:t>
      </w:r>
    </w:p>
    <w:p w:rsidR="002D5AEC" w:rsidRPr="002D5AEC" w:rsidRDefault="002D5AEC" w:rsidP="002D5AE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стоит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родителям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ограничиваться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рассказами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разговорами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предложите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родителям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совершить</w:t>
      </w:r>
      <w:r w:rsidRPr="002D5AE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экскурсию</w:t>
      </w:r>
      <w:r w:rsidRPr="002D5AE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5AE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магазин,</w:t>
      </w:r>
      <w:r w:rsidRPr="002D5AE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5AE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станцию</w:t>
      </w:r>
      <w:r w:rsidRPr="002D5AE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D5AE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ремонту</w:t>
      </w:r>
      <w:r w:rsidRPr="002D5A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машин</w:t>
      </w:r>
      <w:r w:rsidRPr="002D5AE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5AE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т.д.</w:t>
      </w:r>
      <w:r w:rsidRPr="002D5AE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5AE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2D5AE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2D5AE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  <w:r w:rsidRPr="002D5AEC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 xml:space="preserve">с ребенком, даже </w:t>
      </w:r>
      <w:proofErr w:type="gramStart"/>
      <w:r w:rsidRPr="002D5AEC">
        <w:rPr>
          <w:rFonts w:ascii="Times New Roman" w:eastAsia="Times New Roman" w:hAnsi="Times New Roman" w:cs="Times New Roman"/>
          <w:sz w:val="24"/>
          <w:szCs w:val="24"/>
        </w:rPr>
        <w:t>сводить его на работу</w:t>
      </w:r>
      <w:proofErr w:type="gramEnd"/>
      <w:r w:rsidRPr="002D5AEC">
        <w:rPr>
          <w:rFonts w:ascii="Times New Roman" w:eastAsia="Times New Roman" w:hAnsi="Times New Roman" w:cs="Times New Roman"/>
          <w:sz w:val="24"/>
          <w:szCs w:val="24"/>
        </w:rPr>
        <w:t>. Опыт подобного общения может оставить неизгладимое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впечатление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D5A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ребенка на</w:t>
      </w:r>
      <w:r w:rsidRPr="002D5A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выбор его профессии.</w:t>
      </w:r>
    </w:p>
    <w:p w:rsidR="002D5AEC" w:rsidRPr="002D5AEC" w:rsidRDefault="002D5AEC" w:rsidP="002D5AE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Ситуация выбора профессии в некотором смысле похожа на игру в рулетку: можно поставить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на одно – единственное поле, но вероятность выигрыша в этом случае очень мала. А если сделать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несколько ставок, то эта вероятность возрастает во много раз. Хорошо если выбор у ребенка будет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постоянно меняться. Как правило, сами дети об этом варианте не задумываются, и задача педагогов,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родителей – поставить перед ними вопрос: что они будут делать, когда вырастут? Следует детям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2D5A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фантазировать: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«Давай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представим, кем ты</w:t>
      </w:r>
      <w:r w:rsidRPr="002D5A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будешь».</w:t>
      </w:r>
    </w:p>
    <w:p w:rsidR="002D5AEC" w:rsidRPr="002D5AEC" w:rsidRDefault="002D5AEC" w:rsidP="002D5AEC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Как показывает практика, огромную роль в выборе будущей профессии играет семья, хотя сами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дети этого могут и не осознавать. Зачастую они ориентируются на профессии родственников. Всем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нам известно примеры трудовых династий, когда несколько поколений одной семьи работают по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одной специальности, и случаи, когда кто-то становится «врачом, как мама» или «шофером, как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папа». С одной стороны, семейная традиция может ограничивать вероятный выбор. Ребенок как бы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идет</w:t>
      </w:r>
      <w:r w:rsidRPr="002D5AE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D5AE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инерции,</w:t>
      </w:r>
      <w:r w:rsidRPr="002D5AE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D5AE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пытаясь</w:t>
      </w:r>
      <w:r w:rsidRPr="002D5AE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понять,</w:t>
      </w:r>
      <w:r w:rsidRPr="002D5AE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насколько</w:t>
      </w:r>
      <w:r w:rsidRPr="002D5AE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профессия</w:t>
      </w:r>
      <w:r w:rsidRPr="002D5AE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2D5AE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действительно</w:t>
      </w:r>
      <w:r w:rsidRPr="002D5AE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2D5AEC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собственным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интересам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склонностям.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2D5AE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2D5AE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данную профессию и отдает себе отчет в том, какие качества для нее требуются. Например, дети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врачей прекрасно знают, что медицинская профессия подразумевает срочные вызовы и работу по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ночам, а также просьбы о помощи со стороны знакомых и соседей, а дети учителей – что необходимо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готовиться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урокам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проверять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тетради.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нравится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профессия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родителей,</w:t>
      </w:r>
      <w:r w:rsidRPr="002D5AE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Pr="002D5A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обсуждать с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ним его предпочтение выбора</w:t>
      </w:r>
      <w:r w:rsidRPr="002D5A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данной ситуации.</w:t>
      </w:r>
    </w:p>
    <w:p w:rsidR="002D5AEC" w:rsidRPr="002D5AEC" w:rsidRDefault="002D5AEC" w:rsidP="002D5AE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Семья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пространство,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работе,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деятельности. У каждого из нас, взрослых, есть свое представление о работе, которое мы, порой сами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того не ведая, передаем ребенку. Если родители относятся к работе как к значимой части собственной</w:t>
      </w:r>
      <w:r w:rsidRPr="002D5AEC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рассматривают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самореализации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самовыражения,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детства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усваивает, что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удовлетворенность</w:t>
      </w:r>
      <w:r w:rsidRPr="002D5A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жизнью</w:t>
      </w:r>
      <w:r w:rsidRPr="002D5AE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напрямую связана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 работой,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наоборот.</w:t>
      </w:r>
    </w:p>
    <w:p w:rsidR="002D5AEC" w:rsidRPr="002D5AEC" w:rsidRDefault="002D5AEC" w:rsidP="002D5AE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2D5AEC">
        <w:rPr>
          <w:rFonts w:ascii="Times New Roman" w:eastAsia="Times New Roman" w:hAnsi="Times New Roman" w:cs="Times New Roman"/>
          <w:sz w:val="24"/>
          <w:szCs w:val="24"/>
        </w:rPr>
        <w:t>Важно понимать, что выбор, который ребенок делает сейчас, не окончателен. Никто не знает, как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изменится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наша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лет,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какова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ситуация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рынке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труда.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Возможно,</w:t>
      </w:r>
      <w:r w:rsidRPr="002D5AE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профессии, которые в настоящее время оплачиваются достаточно высоко, совсем не будут таковыми,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и наоборот. Многие из нас по разным причинам меняют профессию в течение жизни. Некоторые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люди всю жизнь остаются верными избранной профессии, другие пробуют себя в разных областях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деятельности. Ни тот, ни другой путь не является единственно правильным, и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невозможно предсказать, по какому пойдут наши дети. Тот выбор, который они делают на данном</w:t>
      </w:r>
      <w:r w:rsidRPr="002D5A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этапе,</w:t>
      </w:r>
      <w:r w:rsidRPr="002D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C">
        <w:rPr>
          <w:rFonts w:ascii="Times New Roman" w:eastAsia="Times New Roman" w:hAnsi="Times New Roman" w:cs="Times New Roman"/>
          <w:sz w:val="24"/>
          <w:szCs w:val="24"/>
        </w:rPr>
        <w:t>отражает их</w:t>
      </w:r>
      <w:r w:rsidRPr="002D5AE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нынешние интересы и потребности.</w:t>
      </w:r>
    </w:p>
    <w:p w:rsidR="00BD0BDB" w:rsidRPr="002D5AEC" w:rsidRDefault="00BD0BDB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BD0BDB" w:rsidRPr="002D5AEC" w:rsidSect="002D5AEC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EC"/>
    <w:rsid w:val="002D5AEC"/>
    <w:rsid w:val="00BD0BDB"/>
    <w:rsid w:val="00D9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2022-11-07T11:46:00Z</dcterms:created>
  <dcterms:modified xsi:type="dcterms:W3CDTF">2022-11-07T11:57:00Z</dcterms:modified>
</cp:coreProperties>
</file>